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遵义市人力资源和社会保障局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关于胡腾等</w:t>
      </w:r>
      <w:r>
        <w:rPr>
          <w:rFonts w:ascii="方正小标宋简体" w:hAnsi="仿宋" w:eastAsia="方正小标宋简体" w:cs="仿宋"/>
          <w:sz w:val="44"/>
          <w:szCs w:val="44"/>
        </w:rPr>
        <w:t>94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名同志具备农业系列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中级职务任职资格的通知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仿宋_GB2312" w:hAnsi="仿宋" w:eastAsia="仿宋_GB2312" w:cs="??_GB2312"/>
          <w:color w:val="000000"/>
          <w:sz w:val="32"/>
          <w:szCs w:val="32"/>
        </w:rPr>
      </w:pPr>
      <w:r>
        <w:rPr>
          <w:rFonts w:hint="eastAsia" w:ascii="仿宋_GB2312" w:hAnsi="仿宋" w:eastAsia="仿宋_GB2312" w:cs="??_GB2312"/>
          <w:color w:val="000000"/>
          <w:sz w:val="32"/>
          <w:szCs w:val="32"/>
        </w:rPr>
        <w:t>各县（市、区）人力资源和社会保障局、新蒲新区党工委组织人事部，市直各相关单位：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??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</w:t>
      </w:r>
      <w:r>
        <w:rPr>
          <w:rFonts w:ascii="仿宋_GB2312" w:hAnsi="仿宋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年遵义市农业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技术职务</w:t>
      </w:r>
      <w:r>
        <w:rPr>
          <w:rFonts w:hint="eastAsia" w:ascii="仿宋_GB2312" w:hAnsi="宋体" w:eastAsia="仿宋_GB2312" w:cs="??_GB2312"/>
          <w:color w:val="000000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级评审委员会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评审通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过，胡腾等</w:t>
      </w:r>
      <w:r>
        <w:rPr>
          <w:rFonts w:ascii="仿宋_GB2312" w:hAnsi="宋体" w:eastAsia="仿宋_GB2312" w:cs="??_GB2312"/>
          <w:color w:val="000000"/>
          <w:sz w:val="32"/>
          <w:szCs w:val="32"/>
        </w:rPr>
        <w:t>94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名同志（名单附后）具备农业系列中级职务任职资格，任职资格时间从</w:t>
      </w:r>
      <w:r>
        <w:rPr>
          <w:rFonts w:ascii="仿宋_GB2312" w:hAnsi="宋体" w:eastAsia="仿宋_GB2312" w:cs="??_GB2312"/>
          <w:color w:val="000000"/>
          <w:sz w:val="32"/>
          <w:szCs w:val="32"/>
        </w:rPr>
        <w:t>2021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??_GB2312"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??_GB2312"/>
          <w:color w:val="000000"/>
          <w:sz w:val="32"/>
          <w:szCs w:val="32"/>
        </w:rPr>
        <w:t>30</w:t>
      </w:r>
      <w:r>
        <w:rPr>
          <w:rFonts w:hint="eastAsia" w:ascii="仿宋_GB2312" w:hAnsi="宋体" w:eastAsia="仿宋_GB2312" w:cs="??_GB2312"/>
          <w:color w:val="000000"/>
          <w:sz w:val="32"/>
          <w:szCs w:val="32"/>
        </w:rPr>
        <w:t>日算起。</w:t>
      </w:r>
    </w:p>
    <w:p>
      <w:pPr>
        <w:spacing w:line="600" w:lineRule="exact"/>
        <w:ind w:right="441" w:rightChars="210"/>
        <w:jc w:val="center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right="441" w:rightChars="21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right="441" w:rightChars="21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　　　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　　　　</w:t>
      </w:r>
      <w:r>
        <w:rPr>
          <w:rFonts w:ascii="仿宋_GB2312" w:hAnsi="仿宋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spacing w:line="600" w:lineRule="exact"/>
        <w:ind w:right="441" w:rightChars="210"/>
        <w:jc w:val="center"/>
        <w:rPr>
          <w:rFonts w:ascii="仿宋" w:hAnsi="仿宋" w:eastAsia="仿宋"/>
          <w:sz w:val="32"/>
        </w:rPr>
      </w:pPr>
    </w:p>
    <w:tbl>
      <w:tblPr>
        <w:tblStyle w:val="6"/>
        <w:tblW w:w="94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360"/>
        <w:gridCol w:w="1290"/>
        <w:gridCol w:w="1335"/>
        <w:gridCol w:w="150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</w:pPr>
            <w:r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  <w:t>2021</w:t>
            </w:r>
            <w:r>
              <w:rPr>
                <w:rFonts w:hint="eastAsia" w:ascii="方正小标宋简体" w:hAnsi="仿宋" w:eastAsia="方正小标宋简体" w:cs="仿宋"/>
                <w:color w:val="000000"/>
                <w:sz w:val="32"/>
                <w:szCs w:val="32"/>
              </w:rPr>
              <w:t>年遵义市农业系列中级职务评审通过人员名单（</w:t>
            </w:r>
            <w:r>
              <w:rPr>
                <w:rFonts w:ascii="方正小标宋简体" w:hAnsi="仿宋" w:eastAsia="方正小标宋简体" w:cs="仿宋"/>
                <w:color w:val="000000"/>
                <w:sz w:val="32"/>
                <w:szCs w:val="32"/>
              </w:rPr>
              <w:t>94</w:t>
            </w:r>
            <w:r>
              <w:rPr>
                <w:rFonts w:hint="eastAsia" w:ascii="方正小标宋简体" w:hAnsi="仿宋" w:eastAsia="方正小标宋简体" w:cs="仿宋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申报类别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申报任职资格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b/>
                <w:color w:val="000000"/>
                <w:sz w:val="22"/>
                <w:szCs w:val="22"/>
              </w:rPr>
              <w:t>申报类型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湄潭县茶产业发展中心生产技术股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胡腾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赤水市丙安镇农业服务中心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罗礼强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赤水市产品质量检测中心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务川自治县种植业发展中心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唐建新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阚旭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刘庆波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杨良先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遵义市农业科学研究院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罗英舰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遵义市农业科学研究院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张小微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遵义市农业科学研究院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周丹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遵义市红花岗区种植业发展服务中心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袁富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娄旭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转评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张永平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桐梓县种植业发展中心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戴茂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余庆县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杨丽丹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余庆县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郑洁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余庆县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孙俊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务川县自治县红丝乡农业服务中心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邹东华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新蒲新区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喇叭镇农业服务中心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余庆县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松烟镇农业服务中心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严成刚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播州区马蹄镇农业服务中心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徐德坤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尚游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播州区西坪镇农业服务中心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徐文联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道真仡佬族苗族自治县农机推广环境建设服务中心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万吨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道真仡佬族苗族自治县农产品质量安全检测站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道真仡佬族苗族自治县三江镇农业服务中心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桂强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凤冈县龙泉镇农业服务中心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凤冈县种植业发展中心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李学莲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凤冈县扶贫开发服务中心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朱伟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凤冈县种植业发展中心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秦义军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湄潭县农村发展服务中心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舒丹丹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仁怀市农业事务服务中心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陈祥叶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仁怀市植保站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潘发丹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仁怀市农产品质量安全检验检测站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唐双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仁怀市植保站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钟明跃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苍龙街道农业服务中心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张姗姗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苍龙街道农业服务中心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王元开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绥阳县枧坝镇农业服务中心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吴雅玲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李明伟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邹建淑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绥阳县宽阔镇农业服务中心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绥阳县科学技术服务中心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华练春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习水县农村发展服务中心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李文雅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习水县程寨镇农业服务中心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欧泽容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习水县综合行政执法局农业执法大队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肖泽俊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新蒲新区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范卉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正安县土坪镇农业服务中心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黄永兴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何松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正安县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土肥站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正安县扶贫开发服务中心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向应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正安县扶贫开发服务中心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周奇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习水县现代高效农业园区服务中心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 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习水县动物疫病预防控制中心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杨 杰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习水县种植业发展中心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薛明超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习水县程寨镇农业服务中心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赵立军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遵义市汇川区农业农村局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罗义娟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凤冈县新建镇农业服务中心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李小波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凤冈县石径乡农业服务中心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安浩东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遵义市汇川区农业技术服务中心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黄泽波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遵义市种植业发展服务中心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梁俊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新蒲新区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三渡镇农业服务中心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陈晓锋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农艺师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遵义市畜牧渔业站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冯睿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遵义市红花岗区动物疫病预防控制中心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王顺刚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张玉鸣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务川自治县畜牧水产服务中心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卢艾玲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务川自治县畜牧水产服务中心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务川县自治县丰乐镇农业服务中心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申红艳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播州区现代高效农业园区管理委员会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韩笑哲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播州区泮水镇农业服务中心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蔡维杰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道真仡佬族苗族自治县河口镇农业服务中心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张全席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凤冈县新建镇农业服务中心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余永勇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绥阳县畜牧渔业站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彭忠远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正安县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谢坝乡农业服务中心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庞德明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破格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正安县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市坪苗族仡佬族乡农业服务中心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徐强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李强飞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习水县畜牧渔业发展中心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郑英华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 xml:space="preserve"> 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遵义市红花岗区畜牧渔业站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遵义市播州区畜牧渔业发展中心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覃  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绥阳县畜牧渔业站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袁福双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赤水市畜牧业发展中心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张长沙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务川县自治县动物疫病预防监测中心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杨红美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转评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务川县自治县动物疫病预防监测中心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刘峰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遵义市动物疫病预防控制监测站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林习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桐梓县动物疫病预防控制中心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李成军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hint="eastAsia" w:ascii="??_GB2312" w:hAnsi="宋体" w:cs="??_GB2312"/>
                <w:color w:val="000000"/>
                <w:sz w:val="22"/>
                <w:szCs w:val="22"/>
                <w:lang w:val="en-US" w:eastAsia="zh-CN"/>
              </w:rPr>
              <w:t>余庆县</w:t>
            </w: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动物疫病预防监测中心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孙亚茹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务川县自治县砚山镇农业服务中心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覃齐奎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务川县自治县蕉坝镇农业服务中心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李正碧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凤冈县石径乡农业服务中心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聂凤兵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绥阳县动物疫病预防控制中心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张涛涛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正安县农业农村局畜牧渔业发展中心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韦圣友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社会化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兽医师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sz w:val="22"/>
                <w:szCs w:val="22"/>
              </w:rPr>
              <w:t>正常晋升</w:t>
            </w:r>
          </w:p>
        </w:tc>
      </w:tr>
    </w:tbl>
    <w:p>
      <w:pPr>
        <w:spacing w:line="600" w:lineRule="exact"/>
        <w:ind w:right="82" w:rightChars="39" w:firstLine="4760" w:firstLineChars="1700"/>
        <w:rPr>
          <w:rFonts w:ascii="??_GB2312" w:hAnsi="仿宋" w:eastAsia="Times New Roman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 w:eastAsia="Times New Roman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 w:eastAsia="Times New Roman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??_GB2312" w:hAnsi="仿宋"/>
          <w:sz w:val="28"/>
          <w:szCs w:val="28"/>
        </w:rPr>
      </w:pPr>
    </w:p>
    <w:p>
      <w:pPr>
        <w:spacing w:line="600" w:lineRule="exact"/>
        <w:ind w:right="82" w:rightChars="39" w:firstLine="4760" w:firstLineChars="1700"/>
        <w:rPr>
          <w:rFonts w:ascii="仿宋_GB2312" w:hAnsi="仿宋" w:eastAsia="仿宋_GB2312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遵义市人力资源和社会保障局办公室</w:t>
            </w:r>
            <w:r>
              <w:rPr>
                <w:rFonts w:ascii="仿宋_GB2312" w:hAnsi="??_GB2312" w:eastAsia="仿宋_GB2312"/>
                <w:sz w:val="28"/>
                <w:szCs w:val="28"/>
              </w:rPr>
              <w:t xml:space="preserve">          2022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??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??_GB2312" w:eastAsia="仿宋_GB2312"/>
                <w:sz w:val="28"/>
                <w:szCs w:val="28"/>
              </w:rPr>
              <w:t>24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日印发</w:t>
            </w:r>
          </w:p>
        </w:tc>
      </w:tr>
    </w:tbl>
    <w:p>
      <w:pPr>
        <w:spacing w:line="600" w:lineRule="exact"/>
        <w:ind w:left="1" w:right="840" w:firstLine="23"/>
        <w:jc w:val="righ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共印</w:t>
      </w:r>
      <w:r>
        <w:rPr>
          <w:rFonts w:ascii="仿宋_GB2312" w:hAnsi="??_GB2312" w:eastAsia="仿宋_GB2312"/>
          <w:sz w:val="28"/>
          <w:szCs w:val="28"/>
        </w:rPr>
        <w:t>20</w:t>
      </w:r>
      <w:r>
        <w:rPr>
          <w:rFonts w:hint="eastAsia" w:ascii="仿宋_GB2312" w:hAnsi="宋体" w:eastAsia="仿宋_GB2312" w:cs="宋体"/>
          <w:sz w:val="28"/>
          <w:szCs w:val="28"/>
        </w:rPr>
        <w:t>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31" w:right="1531" w:bottom="1531" w:left="1531" w:header="851" w:footer="1247" w:gutter="0"/>
      <w:cols w:space="720" w:num="1"/>
      <w:docGrid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280" w:firstLineChars="100"/>
      <w:rPr>
        <w:rFonts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776"/>
    <w:rsid w:val="00011566"/>
    <w:rsid w:val="000351BF"/>
    <w:rsid w:val="00041F64"/>
    <w:rsid w:val="00054797"/>
    <w:rsid w:val="00061D2B"/>
    <w:rsid w:val="00087B6E"/>
    <w:rsid w:val="000D1C33"/>
    <w:rsid w:val="000F309A"/>
    <w:rsid w:val="000F45B8"/>
    <w:rsid w:val="00100E2C"/>
    <w:rsid w:val="00101CBE"/>
    <w:rsid w:val="00152709"/>
    <w:rsid w:val="00172A27"/>
    <w:rsid w:val="00194BDA"/>
    <w:rsid w:val="001E09B0"/>
    <w:rsid w:val="001F1DE9"/>
    <w:rsid w:val="001F26F0"/>
    <w:rsid w:val="001F3775"/>
    <w:rsid w:val="0026192D"/>
    <w:rsid w:val="002A05A5"/>
    <w:rsid w:val="002A7E4E"/>
    <w:rsid w:val="00332360"/>
    <w:rsid w:val="003670C0"/>
    <w:rsid w:val="00387598"/>
    <w:rsid w:val="003E23C1"/>
    <w:rsid w:val="003F2F56"/>
    <w:rsid w:val="00445547"/>
    <w:rsid w:val="00454A06"/>
    <w:rsid w:val="004618DC"/>
    <w:rsid w:val="004D36C0"/>
    <w:rsid w:val="004E71AD"/>
    <w:rsid w:val="0058403B"/>
    <w:rsid w:val="005D038B"/>
    <w:rsid w:val="00675E36"/>
    <w:rsid w:val="006B5FF1"/>
    <w:rsid w:val="006E39C4"/>
    <w:rsid w:val="006F0E70"/>
    <w:rsid w:val="00702E64"/>
    <w:rsid w:val="00760ACA"/>
    <w:rsid w:val="00773CC7"/>
    <w:rsid w:val="007A7446"/>
    <w:rsid w:val="007A7AC3"/>
    <w:rsid w:val="007D453D"/>
    <w:rsid w:val="00820809"/>
    <w:rsid w:val="00834CCE"/>
    <w:rsid w:val="008564D4"/>
    <w:rsid w:val="008B2A69"/>
    <w:rsid w:val="008B5B1F"/>
    <w:rsid w:val="008D2F1A"/>
    <w:rsid w:val="0091525F"/>
    <w:rsid w:val="009D7F61"/>
    <w:rsid w:val="009F3321"/>
    <w:rsid w:val="00A15812"/>
    <w:rsid w:val="00AA5DD2"/>
    <w:rsid w:val="00AB3D6B"/>
    <w:rsid w:val="00AC4260"/>
    <w:rsid w:val="00B52B63"/>
    <w:rsid w:val="00B94ECD"/>
    <w:rsid w:val="00BB43B3"/>
    <w:rsid w:val="00BC3999"/>
    <w:rsid w:val="00BC42AF"/>
    <w:rsid w:val="00BF794C"/>
    <w:rsid w:val="00C438C2"/>
    <w:rsid w:val="00C75B65"/>
    <w:rsid w:val="00C94AF3"/>
    <w:rsid w:val="00CB36E4"/>
    <w:rsid w:val="00CE6B50"/>
    <w:rsid w:val="00CF19D9"/>
    <w:rsid w:val="00CF597E"/>
    <w:rsid w:val="00D1231A"/>
    <w:rsid w:val="00D8648C"/>
    <w:rsid w:val="00DB5087"/>
    <w:rsid w:val="00DC4948"/>
    <w:rsid w:val="00DD4071"/>
    <w:rsid w:val="00DE3B7F"/>
    <w:rsid w:val="00E42E4F"/>
    <w:rsid w:val="00E47BF3"/>
    <w:rsid w:val="00E85125"/>
    <w:rsid w:val="00E852DD"/>
    <w:rsid w:val="00EC43D6"/>
    <w:rsid w:val="00EC5EC4"/>
    <w:rsid w:val="00ED7EF8"/>
    <w:rsid w:val="00EE1BF3"/>
    <w:rsid w:val="00EE5ECE"/>
    <w:rsid w:val="00EF19F2"/>
    <w:rsid w:val="00F22DB3"/>
    <w:rsid w:val="00F436AD"/>
    <w:rsid w:val="00F44B8C"/>
    <w:rsid w:val="00FE5E8E"/>
    <w:rsid w:val="02D43934"/>
    <w:rsid w:val="03921297"/>
    <w:rsid w:val="07D274CB"/>
    <w:rsid w:val="0A2926EC"/>
    <w:rsid w:val="0A8A5B34"/>
    <w:rsid w:val="0B48644E"/>
    <w:rsid w:val="0BB17761"/>
    <w:rsid w:val="0DE25A79"/>
    <w:rsid w:val="0F162CF2"/>
    <w:rsid w:val="124E2FFA"/>
    <w:rsid w:val="14A27CF9"/>
    <w:rsid w:val="151658D5"/>
    <w:rsid w:val="16A80E8D"/>
    <w:rsid w:val="175A1966"/>
    <w:rsid w:val="18E17904"/>
    <w:rsid w:val="193F688B"/>
    <w:rsid w:val="1C4043EB"/>
    <w:rsid w:val="1CFA4F24"/>
    <w:rsid w:val="1E130B39"/>
    <w:rsid w:val="1F6B5A1F"/>
    <w:rsid w:val="203746E3"/>
    <w:rsid w:val="20503F18"/>
    <w:rsid w:val="21CE1334"/>
    <w:rsid w:val="21D57881"/>
    <w:rsid w:val="23344906"/>
    <w:rsid w:val="23DB6CA2"/>
    <w:rsid w:val="25BD6489"/>
    <w:rsid w:val="270B7CD7"/>
    <w:rsid w:val="299555AC"/>
    <w:rsid w:val="2B1E6991"/>
    <w:rsid w:val="2BE1588C"/>
    <w:rsid w:val="2D020F3E"/>
    <w:rsid w:val="2D181D3A"/>
    <w:rsid w:val="2D506EC6"/>
    <w:rsid w:val="2D7238A8"/>
    <w:rsid w:val="2D8A16EB"/>
    <w:rsid w:val="30A12018"/>
    <w:rsid w:val="30FF4BE5"/>
    <w:rsid w:val="34851561"/>
    <w:rsid w:val="35672417"/>
    <w:rsid w:val="361E6A60"/>
    <w:rsid w:val="36CE6DAE"/>
    <w:rsid w:val="3883363D"/>
    <w:rsid w:val="39A57A8F"/>
    <w:rsid w:val="3AF71F49"/>
    <w:rsid w:val="3C7252F5"/>
    <w:rsid w:val="3E1E0227"/>
    <w:rsid w:val="404C68D3"/>
    <w:rsid w:val="418023DF"/>
    <w:rsid w:val="425F5B0D"/>
    <w:rsid w:val="42F0253D"/>
    <w:rsid w:val="439B16E0"/>
    <w:rsid w:val="45141BBD"/>
    <w:rsid w:val="48600D49"/>
    <w:rsid w:val="4BA8385A"/>
    <w:rsid w:val="4E2B5C15"/>
    <w:rsid w:val="51A24B44"/>
    <w:rsid w:val="5344136A"/>
    <w:rsid w:val="55D74792"/>
    <w:rsid w:val="58264BA2"/>
    <w:rsid w:val="58A82853"/>
    <w:rsid w:val="591A4E44"/>
    <w:rsid w:val="5A3E6C8E"/>
    <w:rsid w:val="5F4A5DA5"/>
    <w:rsid w:val="61381679"/>
    <w:rsid w:val="61A75828"/>
    <w:rsid w:val="629613A8"/>
    <w:rsid w:val="631A5156"/>
    <w:rsid w:val="637D306D"/>
    <w:rsid w:val="64C275EA"/>
    <w:rsid w:val="65F933C0"/>
    <w:rsid w:val="664C5A1C"/>
    <w:rsid w:val="6756689A"/>
    <w:rsid w:val="6C140E58"/>
    <w:rsid w:val="70D77010"/>
    <w:rsid w:val="72C36D4D"/>
    <w:rsid w:val="72D36593"/>
    <w:rsid w:val="734315DE"/>
    <w:rsid w:val="737725EA"/>
    <w:rsid w:val="7593320D"/>
    <w:rsid w:val="76AA6CC6"/>
    <w:rsid w:val="76DF2BF5"/>
    <w:rsid w:val="775B70E7"/>
    <w:rsid w:val="77AD38CB"/>
    <w:rsid w:val="78E63B7C"/>
    <w:rsid w:val="7A6973C1"/>
    <w:rsid w:val="7BB83020"/>
    <w:rsid w:val="7C8135F3"/>
    <w:rsid w:val="7C941BB4"/>
    <w:rsid w:val="7CEA092F"/>
    <w:rsid w:val="7DA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2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99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Footer Char1"/>
    <w:basedOn w:val="8"/>
    <w:link w:val="3"/>
    <w:qFormat/>
    <w:locked/>
    <w:uiPriority w:val="99"/>
    <w:rPr>
      <w:rFonts w:cs="Times New Roman"/>
      <w:sz w:val="18"/>
    </w:rPr>
  </w:style>
  <w:style w:type="character" w:customStyle="1" w:styleId="14">
    <w:name w:val="font1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Company</Company>
  <Pages>8</Pages>
  <Words>520</Words>
  <Characters>2968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2022-01-24T01:29:00Z</dcterms:created>
  <dc:creator>User</dc:creator>
  <cp:lastModifiedBy>Administrator</cp:lastModifiedBy>
  <cp:lastPrinted>2021-02-24T00:55:00Z</cp:lastPrinted>
  <dcterms:modified xsi:type="dcterms:W3CDTF">2022-01-25T06:37:50Z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