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oto Sans Avestan" w:hAnsi="Noto Sans Avestan" w:eastAsia="方正小标宋简体" w:cs="Noto Sans Avest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年度自治区畜牧（兽医）专业高级职称、农业技术推广研究员（畜牧、兽医专业）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职称评审通过人员名单</w:t>
      </w:r>
    </w:p>
    <w:p>
      <w:pPr>
        <w:pStyle w:val="2"/>
        <w:rPr>
          <w:rFonts w:hint="default" w:ascii="Noto Sans Avestan" w:hAnsi="Noto Sans Avestan" w:cs="Noto Sans Avest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 xml:space="preserve">   </w:t>
      </w:r>
      <w:r>
        <w:rPr>
          <w:rFonts w:hint="default" w:ascii="Noto Sans Avestan" w:hAnsi="Noto Sans Avestan" w:eastAsia="黑体" w:cs="Noto Sans Avest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一、正高级畜牧师(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27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（一）自治区畜牧兽医局（19人）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新疆畜牧科学院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：陈童、牛志刚、采复拉·大木拉、冯东河、买买提·克玉木、阿依丁·热西坦、王铁男、曹宏斌、田月珍、玉山江、徐新明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自治区牧业信息中心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：罗萍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自治区畜牧总站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：许栋、解晓钰、汤灵姿、李亮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自治区草原总站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：熊兵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自治区兽药饲料监察所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：杨建中、海拉提·胡扎太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（二）伊犁哈萨克自治州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伊犁哈萨克自治州畜牧总站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杨光维、喀尔肯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·马木尔汗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吐鲁番市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人)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吐鲁番市畜牧工作站：肉孜·纳依甫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喀什地区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喀什地区畜牧工作站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：吕长鹏、牛志涛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乌鲁木齐市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人)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乌鲁木齐市畜牧水产技术推广中心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李惠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、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杨洧国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阿勒泰地区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人)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阿勒泰地区畜牧工作站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毋状元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黑体" w:cs="Noto Sans Avestan"/>
          <w:b w:val="0"/>
          <w:bCs w:val="0"/>
          <w:color w:val="auto"/>
          <w:szCs w:val="32"/>
        </w:rPr>
      </w:pPr>
      <w:r>
        <w:rPr>
          <w:rFonts w:hint="default" w:ascii="Noto Sans Avestan" w:hAnsi="Noto Sans Avestan" w:eastAsia="黑体" w:cs="Noto Sans Avestan"/>
          <w:b w:val="0"/>
          <w:bCs w:val="0"/>
          <w:color w:val="auto"/>
          <w:szCs w:val="32"/>
          <w:lang w:eastAsia="zh-CN"/>
        </w:rPr>
        <w:t>二、正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Cs w:val="32"/>
        </w:rPr>
        <w:t>高级兽医师(</w:t>
      </w:r>
      <w:r>
        <w:rPr>
          <w:rFonts w:hint="eastAsia" w:ascii="Noto Sans Avestan" w:hAnsi="Noto Sans Avestan" w:eastAsia="黑体" w:cs="Noto Sans Avestan"/>
          <w:b w:val="0"/>
          <w:bCs w:val="0"/>
          <w:color w:val="auto"/>
          <w:szCs w:val="32"/>
          <w:lang w:val="en-US" w:eastAsia="zh-CN"/>
        </w:rPr>
        <w:t>18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Cs w:val="32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（一）自治区畜牧兽医局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人)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自治区兽药饲料监察所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：魏磊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自治区动物卫生监督所（自治区动物疾病预防控制中心）：安尼瓦尔·托乎提、居马别克·夏拉巴依、马晓艳、任娟、马艳荣、席锐、惠志华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新疆畜牧科学院：海力且木·买买提依明、王杰、马晓菁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伊犁哈萨克自治州（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伊犁州动物疾病控制与诊断中心：伊恒博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（三）乌鲁木齐市（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 xml:space="preserve"> 乌鲁木齐市动物疾病控制与诊断中心：张耀文、韩涌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昌吉回族自治州（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昌吉回族自治州畜产品质量检测中心：吴建华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昌吉回族自治州草原站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：田伟涛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博尔塔拉蒙古自治州（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 xml:space="preserve">    博乐市畜牧兽医站：斯热格林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（六）吐鲁番市（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吐鲁番市高昌区畜牧兽医站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阿衣古丽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·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加帕尔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三、农业技术推广研究员(畜牧、兽医)专业(</w:t>
      </w:r>
      <w:r>
        <w:rPr>
          <w:rFonts w:hint="eastAsia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（一）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乌鲁木齐市（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新疆</w:t>
      </w:r>
      <w:bookmarkEnd w:id="0"/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苏东农牧科技有限公司：许建国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博尔塔拉蒙古自治州（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博乐市农产品质量安全检测中心：艾山古丽·肖太别克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博乐市农区养殖服务中心：麻风丽、巴登其其克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博乐市畜牧兽医站：阿地里别克·木哈提、乌云花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温泉县扎勒木特乡畜牧兽医站：巴哈提汗·乌拉孜哈力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楷体" w:cs="Noto Sans Avestan"/>
          <w:color w:val="auto"/>
          <w:lang w:val="en-US" w:eastAsia="zh-CN"/>
        </w:rPr>
      </w:pPr>
      <w:r>
        <w:rPr>
          <w:rFonts w:hint="default" w:ascii="Noto Sans Avestan" w:hAnsi="Noto Sans Avestan" w:eastAsia="楷体" w:cs="Noto Sans Avestan"/>
          <w:color w:val="auto"/>
          <w:lang w:val="en-US" w:eastAsia="zh-CN"/>
        </w:rPr>
        <w:t>巴音郭楞蒙古自治州</w:t>
      </w:r>
      <w:r>
        <w:rPr>
          <w:rFonts w:hint="eastAsia" w:ascii="Noto Sans Avestan" w:hAnsi="Noto Sans Avestan" w:eastAsia="楷体" w:cs="Noto Sans Avestan"/>
          <w:color w:val="auto"/>
          <w:lang w:val="en-US" w:eastAsia="zh-CN"/>
        </w:rPr>
        <w:t>（4人）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博湖县乡村振兴服务中心：邱卫东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博湖县畜牧兽医站：蒲元席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焉耆回族自治县北大渠乡畜牧兽医站：古丽巴哈吾拉音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和硕县畜牧兽医工作站：依明江·买日甫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阿勒泰地区（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  <w:t>哈巴河县加依勒玛乡农业（畜牧业）发展服务中心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：古丽娜尔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·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木斯塔法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青河县阿热勒托别镇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  <w:t>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：热黑玛·买买提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吉木乃喀尔交镇农业发展中心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：古尔孜拉·木哈德力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阿勒泰市畜牧工作站（阿勒泰市散德克库木种畜示范中心）：古丽沙拉·加别力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青河县自然资源局（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蝗虫鼠害预测预报防治站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）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：别克扎提·塔拉夫汗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青河县阿尕什敖包乡畜牧兽医站：库勒曼·夏依马尔旦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青河县阿热勒乡畜牧兽医站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库勒夏提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·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巴勒万</w:t>
      </w:r>
    </w:p>
    <w:p>
      <w:pPr>
        <w:pStyle w:val="2"/>
        <w:rPr>
          <w:rFonts w:hint="default" w:ascii="Noto Sans Avestan" w:hAnsi="Noto Sans Avestan" w:eastAsia="楷体" w:cs="Noto Sans Avestan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kern w:val="0"/>
          <w:sz w:val="32"/>
          <w:szCs w:val="32"/>
          <w:lang w:val="en-US" w:eastAsia="zh-CN"/>
        </w:rPr>
        <w:t>伊犁哈萨克自治州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kern w:val="0"/>
          <w:sz w:val="32"/>
          <w:szCs w:val="32"/>
          <w:lang w:val="en-US" w:eastAsia="zh-CN"/>
        </w:rPr>
        <w:t>（3人）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巩留县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草原工作站：俞仲海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新源县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畜牧兽医发展中心：王海军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巩留县东买里镇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农业（畜牧业）发展中心：毕毕努尔·阿布都拉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昌吉回族自治州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昌吉市动物疾病预防控制中心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：张世伟、刘双龙、杨新勇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阜康市动物疾病预防控制中心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：王金明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奇台县动物疾病预防与控制中心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：尕尼玛特·玉斯巴里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昌吉市乡村振兴综合保障中心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：黄永霞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玛纳斯镇农业发展服务中心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：阿米娜·买买提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木垒县动物疾病预防控制中心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：艾分·沙比汗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昌吉市二六工镇农业（畜牧业）发展中心：汪万山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吉木萨尔县北庭镇畜牧兽医站：杜文萍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（七）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塔城地区（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和布克赛尔蒙古自治县畜牧兽医站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：才登加甫·索依力巴图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乌苏市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畜牧兽医站：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夏达提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·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夏依木拉提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托里县草原工作站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：吾门提·阿山别克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托里县畜牧兽医站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：赛力克·吾达尔别克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裕民县巴什拜种羊基地建设中心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：闫京阳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）哈密市（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巴里坤哈萨克自治县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畜牧兽医工作站：刘曙远、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阿尔阿力别克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·</w:t>
      </w: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萨哈巴</w:t>
      </w:r>
    </w:p>
    <w:p>
      <w:pPr>
        <w:pStyle w:val="2"/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伊吾县</w:t>
      </w:r>
      <w:r>
        <w:rPr>
          <w:rFonts w:hint="eastAsia" w:ascii="Noto Sans Avestan" w:hAnsi="Noto Sans Avestan" w:eastAsia="仿宋_GB2312" w:cs="Noto Sans Avest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畜牧工作服务中心：陈颖、张军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仿宋_GB2312" w:cs="Noto Sans Avestan"/>
          <w:b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四、高级畜牧师(</w:t>
      </w:r>
      <w:r>
        <w:rPr>
          <w:rFonts w:hint="eastAsia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65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（一）自治区畜牧兽医局（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自治区兽药饲料监察所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：王科、王岩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新疆畜牧科学院：鲁云峰、阿玛古丽·朱马汉、梁龙、胡永青、秦荣艳、刘莉、张国庭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自治区畜牧总站：古丽加义娜、罗鹏辉、曹少奇、郭杨、闫香国、邓晓峰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阿勒泰地区(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 xml:space="preserve"> 11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阿勒泰地区畜牧工作站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：李霞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阿勒泰市畜牧工作站（阿勒泰市散德克库木种畜示范中心）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：阿依肯·哈得力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哈巴河县自然资源局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：阿依努尔·黑扎提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阿勒泰市拉斯特乡农业（畜牧业）发展服务中心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：沙吾列·胡瓦尼西拜、巴勒玛·毛松、玛黑拉·黑那亚提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吉木乃县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林业和草原保护中心：塔拉甫汗·斯拉木汗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阿勒泰市畜牧兽医局核算站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：阿依丁古丽·吾拉孜、巴合提古丽·阿斯吾汉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哈巴河县库勒拜镇农业（畜牧业）发展服务中心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：努尔古丽·卡克木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布尔津县林业和草原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保护中心：金恩斯·哈宾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哈密市（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哈密市畜牧工作站（哈密市畜牧科学研究所）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：潘伊微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伊吾县畜牧工作服务中心：阿里甫·努肉力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哈密市伊州区畜牧工作站：帕热合提·阿不都热衣木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巴里坤哈萨克自治县石人子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乡农业（畜牧业）发展服务中心：高利东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巴里坤哈萨克自治县萨尔乔克乡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农业（畜牧业）发展服务中心：哈德肯·哈巴依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巴里坤哈萨克自治县花园乡农牧业发展服务中心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：杨伟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四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乌鲁木齐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市（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乌鲁木齐市乡村振兴指导服务中心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：赵慧慧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乌鲁木齐市农产品质量安全检测中心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：吕警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乌鲁木齐市动物园：丛少波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乌鲁木齐市畜牧水产技术推广中心：努尔兰·木合买提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乌鲁木齐县甘沟乡农牧业产业发展中心：卡比拉·扎尔力汗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乌鲁木齐种牛场有限责任公司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：李维勇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乌鲁木齐县农产品质量安全检测中心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：陈伟丽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乌鲁木齐县水西沟镇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畜牧兽医站：阿扎提古丽·孜英汗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乌鲁木齐县林业草原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工作站：杨万忠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五</w:t>
      </w:r>
      <w:r>
        <w:rPr>
          <w:rFonts w:hint="default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Noto Sans Avestan" w:hAnsi="Noto Sans Avestan" w:eastAsia="楷体" w:cs="Noto Sans Avestan"/>
          <w:color w:val="auto"/>
          <w:lang w:val="en-US" w:eastAsia="zh-CN"/>
        </w:rPr>
        <w:t>阿克苏地区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  <w:t>阿克苏地区畜牧技术推广中心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：秦崇凯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六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</w:rPr>
        <w:t>昌吉回族自治州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 xml:space="preserve">10 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  <w:t>阜康市上户沟哈萨克民族乡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农业（畜牧业）发展中心：努尔波拉提·托哈依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  <w:t>昌吉市林业和草原综合行政执法大队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（市草原站）：石智明、吕建杙、范娟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昌吉市阿什里哈萨克民族乡草原站：叶尔肯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呼图壁种牛场有限公司：赵俊亮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奇台县林业和草原局：萨克达特·喀迪来特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昌吉市硫磺沟镇农业（畜牧业）发展中心：鲁坦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昌吉市动物疾病预防控制中心：赖显梅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庙尔沟乡农业（畜牧业）发展服务中心：对山·哈木扎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七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</w:t>
      </w:r>
      <w:r>
        <w:rPr>
          <w:rFonts w:hint="eastAsia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塔城地区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人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托里县畜牧兽医站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：叶勒灭克·哈力阿斯哈尔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沙湾市东湾镇农业（畜牧业）发展服务中心：加娜尔·黑孜尔汗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和布克赛尔蒙古自治县草原建设工作站：加依娜尔·阿合尔别克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沙湾县畜牧兽医站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：哈那提·胡斯木汗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托里县草原工作站：赛力克汗·帕孜勒汗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（八）巴音郭楞</w:t>
      </w:r>
      <w:r>
        <w:rPr>
          <w:rFonts w:hint="default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</w:rPr>
        <w:t>蒙古自治州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库尔勒市农业农村综合服务中心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：麦合木提·尼亚孜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和静县哈尔莫敦镇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农牧业发展服务中心：艾尔肯·赛来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/>
        <w:textAlignment w:val="auto"/>
        <w:rPr>
          <w:rFonts w:hint="default" w:ascii="Noto Sans Avestan" w:hAnsi="Noto Sans Avestan" w:eastAsia="楷体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九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吐鲁番市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鄯善县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畜禽品种改良站：陈雪梅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托克逊县郭勒布依乡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：买尼古丽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·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夏热皮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吐鲁番市鄯善县畜禽品种改良站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热孜万古丽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eastAsia="zh-CN"/>
        </w:rPr>
        <w:t>·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克热木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十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）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博尔塔拉蒙古自治州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温泉县扎勒木特乡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畜牧业发展服务中心：建米拉·尼合买提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博乐市畜牧兽医站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：欧卡西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博乐市乌图布拉格镇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农业畜牧发展中心：乌云花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oto Sans Avestan" w:hAnsi="Noto Sans Avestan" w:eastAsia="黑体" w:cs="Noto Sans Avestan"/>
          <w:b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Noto Sans Avestan" w:hAnsi="Noto Sans Avestan" w:eastAsia="黑体" w:cs="Noto Sans Avest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五、高级兽医师(</w:t>
      </w:r>
      <w:r>
        <w:rPr>
          <w:rFonts w:hint="eastAsia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96</w:t>
      </w:r>
      <w:r>
        <w:rPr>
          <w:rFonts w:hint="default" w:ascii="Noto Sans Avestan" w:hAnsi="Noto Sans Avestan" w:eastAsia="黑体" w:cs="Noto Sans Avestan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人)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自治区畜牧兽医局（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自治区兽药饲料监察所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：达成彪、于芳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自治区动物卫生监督所（自治区动物疾病预防控制中心）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：贾舒安、彭叶龙、艾山·麦麦提力、关团、张斐、哈吉提·达里里汗、朱建东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（二）新疆农业科学院（1人）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新疆农业科学院综合试验场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：师旭明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乌鲁木齐市(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 xml:space="preserve"> 12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人)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天康生物股份有限公司：韩瑞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、郝成武、候凤、王钢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乌鲁木齐市达坂城区阿克苏乡农业（畜牧业）发展服务中心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：依力肖堂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乌鲁木齐高新技术产业开发区（乌鲁木齐市新市区）安宁渠镇人民政府产业发展服务中心：徐秀兵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乌鲁木齐县畜牧兽医站：赵文年、齐姗姗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乌鲁木齐市米东区三道坝镇农业（畜牧业）发展服务中心：贾伟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乌鲁木齐高新技术产业开发区（乌鲁木齐市新市区）畜牧兽医站：逯晓龙、赵新伟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新疆苏东农牧科技有限公司：季珉珉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（四）哈密市（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哈密市动物疫病预防控制中心：买吾兰·孜克牙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巴里坤哈萨克自治县奎苏镇农业(畜牧业)发展服务中心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</w:t>
      </w: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倪雁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哈密市伊州区畜牧工作站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：郝洋子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巴里坤哈萨克自治县下涝坝乡农牧业发展服务中心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：朱玛拜克·胡尔曼拜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巴里坤哈萨克自治县海子沿乡农业（畜牧业）发展服务中心：巴依巴合提·阿山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哈密市伊州区动物疫病预防控制中心：谢任阿依·依拉木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巴里坤哈萨克自治县石人子乡农业（畜牧业）发展服务中心：尤文兵、库木斯·昂哈巴依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伊吾县畜牧工作服务中心：买木里·艾力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巴里坤哈萨克自治县花园乡农牧业发展服务中心：托列吾·马合买提、巴孜拜克·哈依卡孜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（五）塔城地区（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塔城地区动物疾病控制与诊断中心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：加娜尔·托肯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塔城市畜牧兽医站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：凯玲、邓小荣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裕民县江格斯乡畜牧兽医站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：巴特巴耶尔·鲁什尔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托里县畜牧兽医站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：买地列提·塔力哈提别克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额敏县畜牧兽医站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：哈得力别克·阿尼瓦尔别克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塔城市喀拉哈巴克乡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农业（畜牧业）发展中心：努尔巴哈特·巴特克西克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裕民县阿勒腾也木勒乡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畜牧兽医站：吾兰·扎布汉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乌苏市四棵树镇农业（畜牧业）发展服务中心：哈里旦·帕尔哈提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玉什喀拉苏镇农业（畜牧业）发展服务中心：加肯·别尔列思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沙湾市东湾镇农业（畜牧业）发展服务中心：玛吉提·吐苏甫哈力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沙湾市老沙湾镇农业（畜牧业）发展服务中心：毛小平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昌吉回族自治州（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27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昌吉回族自治州农产品质量安全中心：毛志福、马亚楠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昌吉回族自治州动物疾病预防控制中心：安瑞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奇台县公共检验检测中心：何禄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木垒县动物疾病预防控制中心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：那孜古丽·夏米夏洛夫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玛纳斯县旱卡子滩哈萨克乡农业（畜牧业）发展服务中心：肯杰拜克·包开、帕丽扎提·司马洪力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昌吉市动物疾病预防控制中心：赵俊华、马丽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木垒哈萨克自治县大石头乡农业（畜牧业）发展服务中心：艾斯尔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玛纳斯县动物疾病预防控制中心：卡丽玛·居马拜克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玛纳斯县清水河哈萨克民族乡农业（畜牧业）发展服务中心：布力布力汉·努尔哈孜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玛纳斯县塔西河乡农业（畜牧业）发展服务中心：叶尔江·吾斯曼汗、古丽加娜尔·沙合达提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木垒哈萨克自治县东城镇农业发展服务中心：许金龙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奇台县古城乡农业（畜牧业）发展服务中心：及美拉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昌吉市二六工镇农业（畜牧业）发展服务中心：马军辉、马红梅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木垒哈萨克自治县白杨河乡农业发展服务中心：胡安太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昌吉市三工镇农业（畜牧业）发展服务中心：王勇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吉木萨尔县老台乡农业（畜牧业）发展服务中心：古里汗·巴巴义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奇台县半截沟镇农业（畜牧业）发展服务中心：王亮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奇台县大泉塔塔尔族乡农业（畜牧业）发展服务中心：阿依古丽·穆力克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五马场哈萨克族乡农业（畜牧业）发展服务中心：阿拜依·哈里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奇台县坎尔孜乡农业（畜牧业）发展服务中心：玛依努尔·麦麦提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奇台县西北湾乡农业（畜牧业）发展服务中心：胡尔西代姆·喀迪尔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阜康市九运街镇农业（畜牧业）发展服务中心：赛小明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（七）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巴音郭楞蒙古自治州（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博湖县畜牧兽医站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：海尼沙·赛买提、王利晓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库尔勒市畜牧兽医站：西日艾力·艾尔肯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和硕县乃仁克尔乡农业（畜牧业）发展服务中心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：玉孜曼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尉犁县畜牧兽医站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：阿依古丽·马木提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轮台县畜牧兽医站：李悦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和静县和静镇农牧业发展中心：阿依努尔·吐尔地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轮台县塔尔拉克乡农业（畜牧业）发展服务中心：亚生·买买提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和静县畜牧兽医站：巴义尔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（八）阿勒泰地区（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福海县阔克阿尕什乡农业（畜牧业）发展服务中心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：古丽努尔·吾森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哈巴河县萨尔布拉克镇农业畜牧业发展服务中心：叶尔开西·吾乃尔汗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阿勒泰市阿苇滩镇农业(畜牧业)发展服务中心：古丽努尔·胡尔曼哈志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阿勒泰市畜牧工作站（阿勒泰市散德克库木种畜示范中心）：达吾列提·哈范、毛吾列提别克·哈布德热合曼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布尔津县杜来提乡农业（畜牧业）服务发展中心：阿依恒·加木里哈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福海县阿尔达乡农业（畜牧业）发展服务中心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：巴合加娜提·胡拉力汗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哈巴河县萨尔塔木乡农业（畜牧业）发展服务中心：阿依古丽·朱马尔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吉木乃喀尔交镇农业发展中心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：巴合提古丽·那斯勒别克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</w:rPr>
        <w:t>哈巴河县库勒拜镇农业（畜牧业）发展服务中心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：沙吾列别克·朱马汗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（九）喀什地区（1人）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叶城县兽医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站：祖力胡马·毛拉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（十）博尔塔拉蒙古自治州（2人）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博乐市小营盘镇农业（畜牧业）发展服务中心：欧尔玛、夏米西开玛尔·加布尔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Noto Sans Avestan" w:hAnsi="Noto Sans Avestan" w:eastAsia="楷体" w:cs="Noto Sans Avestan"/>
          <w:b w:val="0"/>
          <w:bCs/>
          <w:color w:val="auto"/>
          <w:sz w:val="32"/>
          <w:szCs w:val="32"/>
          <w:lang w:val="en-US" w:eastAsia="zh-CN"/>
        </w:rPr>
        <w:t>（十一）吐鲁番市（2人）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  <w:t>鄯善县农业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综合行政执法大队：王虹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Noto Sans Avestan" w:hAnsi="Noto Sans Avestan" w:eastAsia="仿宋_GB2312" w:cs="Noto Sans Avestan"/>
          <w:color w:val="auto"/>
          <w:sz w:val="32"/>
          <w:szCs w:val="32"/>
          <w:lang w:eastAsia="zh-CN"/>
        </w:rPr>
      </w:pP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鄯善县吐峪沟乡农业（畜牧业）发展服务中心：吾买尔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eastAsia="zh-CN"/>
        </w:rPr>
        <w:t>·</w:t>
      </w:r>
      <w:r>
        <w:rPr>
          <w:rFonts w:hint="eastAsia" w:ascii="Noto Sans Avestan" w:hAnsi="Noto Sans Avestan" w:eastAsia="仿宋_GB2312" w:cs="Noto Sans Avestan"/>
          <w:color w:val="auto"/>
          <w:sz w:val="32"/>
          <w:szCs w:val="32"/>
          <w:lang w:val="en-US" w:eastAsia="zh-CN"/>
        </w:rPr>
        <w:t>卡德尔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Avestan">
    <w:altName w:val="Noto Sans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">
    <w:panose1 w:val="020B0502040504020204"/>
    <w:charset w:val="00"/>
    <w:family w:val="auto"/>
    <w:pitch w:val="default"/>
    <w:sig w:usb0="E00002FF" w:usb1="00000000" w:usb2="00000000" w:usb3="00000000" w:csb0="2000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</w:pPr>
                <w:r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  <w:t>1</w:t>
                </w:r>
                <w:r>
                  <w:rPr>
                    <w:rFonts w:hint="default" w:ascii="Noto Sans Avestan" w:hAnsi="Noto Sans Avestan" w:cs="Noto Sans Avest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FC424"/>
    <w:multiLevelType w:val="singleLevel"/>
    <w:tmpl w:val="F5FFC42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BF2AC8"/>
    <w:multiLevelType w:val="singleLevel"/>
    <w:tmpl w:val="FDBF2AC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6BC33A"/>
    <w:multiLevelType w:val="singleLevel"/>
    <w:tmpl w:val="FE6BC33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5A94"/>
    <w:rsid w:val="0001471E"/>
    <w:rsid w:val="000943C8"/>
    <w:rsid w:val="000F080C"/>
    <w:rsid w:val="002B0FC1"/>
    <w:rsid w:val="0035099C"/>
    <w:rsid w:val="00361F3B"/>
    <w:rsid w:val="003662CE"/>
    <w:rsid w:val="003A1047"/>
    <w:rsid w:val="003B02F5"/>
    <w:rsid w:val="0040581F"/>
    <w:rsid w:val="00426FBB"/>
    <w:rsid w:val="004862D4"/>
    <w:rsid w:val="006F799B"/>
    <w:rsid w:val="00B43226"/>
    <w:rsid w:val="00BC7F68"/>
    <w:rsid w:val="00C042EB"/>
    <w:rsid w:val="00D05A94"/>
    <w:rsid w:val="00D75304"/>
    <w:rsid w:val="00EE005C"/>
    <w:rsid w:val="00F50532"/>
    <w:rsid w:val="00FF20F0"/>
    <w:rsid w:val="02336D1B"/>
    <w:rsid w:val="02581A32"/>
    <w:rsid w:val="03E85332"/>
    <w:rsid w:val="07B85B6B"/>
    <w:rsid w:val="0A6927C3"/>
    <w:rsid w:val="0B142EF4"/>
    <w:rsid w:val="0EF543C1"/>
    <w:rsid w:val="0FF335A3"/>
    <w:rsid w:val="107652D6"/>
    <w:rsid w:val="10A97DBD"/>
    <w:rsid w:val="12F43B66"/>
    <w:rsid w:val="16D40F5C"/>
    <w:rsid w:val="16D61958"/>
    <w:rsid w:val="19F302E0"/>
    <w:rsid w:val="1A94688D"/>
    <w:rsid w:val="1B3927E2"/>
    <w:rsid w:val="1C0B7476"/>
    <w:rsid w:val="1D6E69BA"/>
    <w:rsid w:val="1FBFC44B"/>
    <w:rsid w:val="1FFA16D3"/>
    <w:rsid w:val="200B7CB3"/>
    <w:rsid w:val="2118424B"/>
    <w:rsid w:val="23023FBB"/>
    <w:rsid w:val="28280790"/>
    <w:rsid w:val="284241A1"/>
    <w:rsid w:val="289A0AFE"/>
    <w:rsid w:val="2B045209"/>
    <w:rsid w:val="2B050473"/>
    <w:rsid w:val="2E0D1BAB"/>
    <w:rsid w:val="2E1F0C9B"/>
    <w:rsid w:val="2E9F4D17"/>
    <w:rsid w:val="2FD44032"/>
    <w:rsid w:val="3065335D"/>
    <w:rsid w:val="30CC7931"/>
    <w:rsid w:val="31661DFE"/>
    <w:rsid w:val="3221607E"/>
    <w:rsid w:val="33616730"/>
    <w:rsid w:val="33E66885"/>
    <w:rsid w:val="3487415C"/>
    <w:rsid w:val="35400EAB"/>
    <w:rsid w:val="354F526C"/>
    <w:rsid w:val="35772E4B"/>
    <w:rsid w:val="36425A85"/>
    <w:rsid w:val="36455945"/>
    <w:rsid w:val="37457D1D"/>
    <w:rsid w:val="37BC0319"/>
    <w:rsid w:val="3B6D1539"/>
    <w:rsid w:val="3CD1093D"/>
    <w:rsid w:val="3DE707A1"/>
    <w:rsid w:val="3ED71571"/>
    <w:rsid w:val="3F6D178F"/>
    <w:rsid w:val="413030EF"/>
    <w:rsid w:val="42CF126C"/>
    <w:rsid w:val="43CA563A"/>
    <w:rsid w:val="46DF4BF8"/>
    <w:rsid w:val="4B1310F9"/>
    <w:rsid w:val="4B8733D4"/>
    <w:rsid w:val="4D243EA7"/>
    <w:rsid w:val="4DA75C9A"/>
    <w:rsid w:val="4E871EF1"/>
    <w:rsid w:val="50FB2742"/>
    <w:rsid w:val="514826FB"/>
    <w:rsid w:val="53FFA7E1"/>
    <w:rsid w:val="54FE32A3"/>
    <w:rsid w:val="596D7538"/>
    <w:rsid w:val="59C4298F"/>
    <w:rsid w:val="5A73BDCC"/>
    <w:rsid w:val="5BFA47D6"/>
    <w:rsid w:val="5F436A7A"/>
    <w:rsid w:val="5FDE711B"/>
    <w:rsid w:val="5FF918B8"/>
    <w:rsid w:val="5FFD257E"/>
    <w:rsid w:val="60FAE1D0"/>
    <w:rsid w:val="616A1034"/>
    <w:rsid w:val="61DC7068"/>
    <w:rsid w:val="63EF3FE1"/>
    <w:rsid w:val="64BF3071"/>
    <w:rsid w:val="65F62341"/>
    <w:rsid w:val="672697D6"/>
    <w:rsid w:val="697E40EB"/>
    <w:rsid w:val="69AF5762"/>
    <w:rsid w:val="69E71C41"/>
    <w:rsid w:val="6A037C4E"/>
    <w:rsid w:val="6A65692C"/>
    <w:rsid w:val="6AF346CC"/>
    <w:rsid w:val="6BAFCBFA"/>
    <w:rsid w:val="6BF3D985"/>
    <w:rsid w:val="6DD59B87"/>
    <w:rsid w:val="6FFF9F47"/>
    <w:rsid w:val="71B246E6"/>
    <w:rsid w:val="73C997B9"/>
    <w:rsid w:val="73F55226"/>
    <w:rsid w:val="742D7047"/>
    <w:rsid w:val="74B2555E"/>
    <w:rsid w:val="74CC080B"/>
    <w:rsid w:val="755F87AF"/>
    <w:rsid w:val="769DEBD9"/>
    <w:rsid w:val="77BE4143"/>
    <w:rsid w:val="78FEFF13"/>
    <w:rsid w:val="7B3BC489"/>
    <w:rsid w:val="7BCD0F7E"/>
    <w:rsid w:val="7D0462D0"/>
    <w:rsid w:val="7D233946"/>
    <w:rsid w:val="7D63337C"/>
    <w:rsid w:val="7D8917D1"/>
    <w:rsid w:val="7D9EF77D"/>
    <w:rsid w:val="7DF7A674"/>
    <w:rsid w:val="7E359CBF"/>
    <w:rsid w:val="7E3C947A"/>
    <w:rsid w:val="7E7F4DA6"/>
    <w:rsid w:val="7EBF9C81"/>
    <w:rsid w:val="7F1DD69E"/>
    <w:rsid w:val="7FA50E50"/>
    <w:rsid w:val="7FBC744F"/>
    <w:rsid w:val="7FDDB009"/>
    <w:rsid w:val="7FFBB34B"/>
    <w:rsid w:val="7FFBB954"/>
    <w:rsid w:val="7FFC4F2A"/>
    <w:rsid w:val="913FFFF7"/>
    <w:rsid w:val="9AF366DA"/>
    <w:rsid w:val="A55D5FBC"/>
    <w:rsid w:val="AFEED299"/>
    <w:rsid w:val="B7FF47F5"/>
    <w:rsid w:val="BD7FF054"/>
    <w:rsid w:val="BE56269E"/>
    <w:rsid w:val="BFA2D6E3"/>
    <w:rsid w:val="BFF62AF5"/>
    <w:rsid w:val="CECBD4E1"/>
    <w:rsid w:val="CF6EDF25"/>
    <w:rsid w:val="CFDF8422"/>
    <w:rsid w:val="D7CF1CCB"/>
    <w:rsid w:val="D7E760F0"/>
    <w:rsid w:val="D7F63000"/>
    <w:rsid w:val="D7FF1E55"/>
    <w:rsid w:val="D8BF1E0D"/>
    <w:rsid w:val="DAFF7C5D"/>
    <w:rsid w:val="DEE42665"/>
    <w:rsid w:val="E7728FD2"/>
    <w:rsid w:val="EB9EF646"/>
    <w:rsid w:val="F5FF7878"/>
    <w:rsid w:val="F659F20F"/>
    <w:rsid w:val="F6DE701C"/>
    <w:rsid w:val="FAFF5AB9"/>
    <w:rsid w:val="FBDB4C27"/>
    <w:rsid w:val="FBE7C631"/>
    <w:rsid w:val="FBFF5F07"/>
    <w:rsid w:val="FD5FB14B"/>
    <w:rsid w:val="FD69FC98"/>
    <w:rsid w:val="FD9F3D47"/>
    <w:rsid w:val="FDFDE07F"/>
    <w:rsid w:val="FDFF77AB"/>
    <w:rsid w:val="FE518EFB"/>
    <w:rsid w:val="FEBA5ADE"/>
    <w:rsid w:val="FF673D30"/>
    <w:rsid w:val="FFB9F6F9"/>
    <w:rsid w:val="FFEB78E0"/>
    <w:rsid w:val="FFFFC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00" w:lineRule="exact"/>
      <w:ind w:firstLine="660"/>
    </w:pPr>
    <w:rPr>
      <w:rFonts w:ascii="宋体" w:hAnsi="宋体" w:cs="Times New Roman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1457</Words>
  <Characters>8309</Characters>
  <Lines>69</Lines>
  <Paragraphs>19</Paragraphs>
  <TotalTime>16</TotalTime>
  <ScaleCrop>false</ScaleCrop>
  <LinksUpToDate>false</LinksUpToDate>
  <CharactersWithSpaces>9747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2021-01-07T20:37:00Z</dcterms:created>
  <dc:creator>lenovo</dc:creator>
  <cp:lastModifiedBy>greatwall</cp:lastModifiedBy>
  <cp:lastPrinted>2023-01-07T08:20:00Z</cp:lastPrinted>
  <dcterms:modified xsi:type="dcterms:W3CDTF">2023-01-06T18:37:54Z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362A567CF1C34F5FA6BD069F1C0E9B41</vt:lpwstr>
  </property>
</Properties>
</file>